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666B" w14:textId="3D76F92C" w:rsidR="007319F3" w:rsidRDefault="007319F3" w:rsidP="007319F3">
      <w:pPr>
        <w:ind w:left="7200" w:firstLine="720"/>
      </w:pPr>
    </w:p>
    <w:p w14:paraId="54FF3874" w14:textId="77777777" w:rsidR="00903168" w:rsidRDefault="00903168" w:rsidP="007319F3">
      <w:pPr>
        <w:ind w:left="7200" w:firstLine="720"/>
      </w:pPr>
    </w:p>
    <w:p w14:paraId="5E25AB0E" w14:textId="77777777" w:rsidR="00903168" w:rsidRDefault="00903168" w:rsidP="007319F3">
      <w:pPr>
        <w:ind w:left="7200" w:firstLine="720"/>
      </w:pPr>
    </w:p>
    <w:p w14:paraId="5E6579BF" w14:textId="77777777" w:rsidR="00903168" w:rsidRDefault="00903168" w:rsidP="00903168">
      <w:pPr>
        <w:pStyle w:val="Heading1"/>
        <w:rPr>
          <w:rFonts w:ascii="Arial" w:hAnsi="Arial" w:cs="Arial"/>
          <w:sz w:val="36"/>
          <w:szCs w:val="40"/>
        </w:rPr>
      </w:pPr>
      <w:r w:rsidRPr="00FF39D8">
        <w:rPr>
          <w:rFonts w:ascii="Arial" w:hAnsi="Arial" w:cs="Arial"/>
          <w:sz w:val="36"/>
          <w:szCs w:val="40"/>
        </w:rPr>
        <w:t xml:space="preserve">Statement of Faith and Agreement </w:t>
      </w:r>
    </w:p>
    <w:p w14:paraId="066C61CC" w14:textId="77777777" w:rsidR="00903168" w:rsidRDefault="00903168" w:rsidP="00903168"/>
    <w:p w14:paraId="06F08A88" w14:textId="77777777" w:rsidR="00903168" w:rsidRPr="00903168" w:rsidRDefault="00903168" w:rsidP="00903168"/>
    <w:p w14:paraId="75FC8753" w14:textId="77777777" w:rsidR="00903168" w:rsidRPr="003109AE" w:rsidRDefault="00903168" w:rsidP="00903168">
      <w:pPr>
        <w:jc w:val="center"/>
        <w:rPr>
          <w:rFonts w:ascii="Arial" w:hAnsi="Arial" w:cs="Arial"/>
          <w:sz w:val="10"/>
          <w:szCs w:val="16"/>
        </w:rPr>
      </w:pPr>
    </w:p>
    <w:p w14:paraId="73E06D6A" w14:textId="77777777" w:rsidR="00903168" w:rsidRPr="003109AE" w:rsidRDefault="00903168" w:rsidP="00903168">
      <w:pPr>
        <w:pStyle w:val="Heading1"/>
        <w:jc w:val="left"/>
        <w:rPr>
          <w:rFonts w:ascii="Arial" w:hAnsi="Arial" w:cs="Arial"/>
          <w:b w:val="0"/>
          <w:i/>
          <w:sz w:val="18"/>
        </w:rPr>
      </w:pPr>
    </w:p>
    <w:p w14:paraId="03D27BDD" w14:textId="77D4252D" w:rsidR="00903168" w:rsidRPr="00FF39D8" w:rsidRDefault="00903168" w:rsidP="00903168">
      <w:pPr>
        <w:pStyle w:val="Heading1"/>
        <w:jc w:val="left"/>
        <w:rPr>
          <w:rFonts w:ascii="Arial" w:hAnsi="Arial" w:cs="Arial"/>
          <w:b w:val="0"/>
          <w:i/>
          <w:sz w:val="23"/>
          <w:szCs w:val="23"/>
        </w:rPr>
      </w:pPr>
      <w:r w:rsidRPr="00FF39D8">
        <w:rPr>
          <w:rFonts w:ascii="Arial" w:hAnsi="Arial" w:cs="Arial"/>
          <w:b w:val="0"/>
          <w:i/>
          <w:sz w:val="23"/>
          <w:szCs w:val="23"/>
        </w:rPr>
        <w:t xml:space="preserve">I am in agreement with the following statements which are to be signed annually by all affiliates of </w:t>
      </w:r>
      <w:r w:rsidR="001E1E0A" w:rsidRPr="001E1E0A">
        <w:rPr>
          <w:rFonts w:ascii="Arial" w:eastAsia="SimSun" w:hAnsi="Arial" w:cs="Arial"/>
          <w:b w:val="0"/>
          <w:i/>
          <w:sz w:val="23"/>
          <w:szCs w:val="23"/>
          <w:lang w:eastAsia="zh-CN"/>
        </w:rPr>
        <w:t>UK</w:t>
      </w:r>
      <w:r w:rsidRPr="001E1E0A">
        <w:rPr>
          <w:rFonts w:ascii="Arial" w:hAnsi="Arial" w:cs="Arial"/>
          <w:b w:val="0"/>
          <w:i/>
          <w:sz w:val="23"/>
          <w:szCs w:val="23"/>
        </w:rPr>
        <w:t>AFC</w:t>
      </w:r>
      <w:r w:rsidRPr="00FF39D8">
        <w:rPr>
          <w:rFonts w:ascii="Arial" w:hAnsi="Arial" w:cs="Arial"/>
          <w:b w:val="0"/>
          <w:i/>
          <w:sz w:val="23"/>
          <w:szCs w:val="23"/>
        </w:rPr>
        <w:t xml:space="preserve">, including, but not limited to, the Board of Directors, Full-time and Part-time Staff, Associate Staff and other affiliate staff of Ambassadors for Christ. </w:t>
      </w:r>
    </w:p>
    <w:p w14:paraId="3CE6869B" w14:textId="77777777" w:rsidR="00903168" w:rsidRPr="00FF39D8" w:rsidRDefault="00903168" w:rsidP="00903168">
      <w:pPr>
        <w:rPr>
          <w:rFonts w:ascii="Arial" w:hAnsi="Arial" w:cs="Arial"/>
          <w:i/>
          <w:sz w:val="23"/>
          <w:szCs w:val="23"/>
        </w:rPr>
      </w:pPr>
    </w:p>
    <w:p w14:paraId="72C6C06C" w14:textId="77777777" w:rsidR="00903168" w:rsidRPr="00FF39D8" w:rsidRDefault="00903168" w:rsidP="00903168">
      <w:pPr>
        <w:rPr>
          <w:rFonts w:ascii="Arial" w:hAnsi="Arial" w:cs="Arial"/>
        </w:rPr>
      </w:pPr>
    </w:p>
    <w:p w14:paraId="4DD0E073" w14:textId="77777777" w:rsidR="00903168" w:rsidRDefault="00903168" w:rsidP="00903168">
      <w:pPr>
        <w:pStyle w:val="Heading1"/>
        <w:adjustRightInd w:val="0"/>
        <w:snapToGrid w:val="0"/>
        <w:spacing w:after="120"/>
        <w:rPr>
          <w:rFonts w:ascii="Arial" w:hAnsi="Arial" w:cs="Arial"/>
          <w:szCs w:val="28"/>
        </w:rPr>
      </w:pPr>
      <w:r w:rsidRPr="00FF39D8">
        <w:rPr>
          <w:rFonts w:ascii="Arial" w:hAnsi="Arial" w:cs="Arial"/>
          <w:szCs w:val="28"/>
        </w:rPr>
        <w:t>Statement of Faith</w:t>
      </w:r>
    </w:p>
    <w:p w14:paraId="7B927245" w14:textId="77777777" w:rsidR="00903168" w:rsidRPr="00903168" w:rsidRDefault="00903168" w:rsidP="00903168"/>
    <w:p w14:paraId="613F874C"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that God is a person who has revealed Himself as a Trinity in unity; Father, Son, and Holy Spirit; three Persons and yet but one God, eternally existent.</w:t>
      </w:r>
    </w:p>
    <w:p w14:paraId="5D36618C"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in the divine inspiration and entire trustworthiness of the Bible, as originally given, and in its supreme authority in all matters of faith and conduct.</w:t>
      </w:r>
    </w:p>
    <w:p w14:paraId="0A492A21"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in the deity of our Lord Jesus Christ, in His virgin birth, sinless life, vicarious and atoning death, bodily resurrection, in His ascension to the Father, and in His personal return in power and glory.</w:t>
      </w:r>
    </w:p>
    <w:p w14:paraId="33E1E78A"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in the universal sinfulness and lost condition of all men, and in their need of redemption through regeneration by the grace of God through faith in Christ alone.</w:t>
      </w:r>
    </w:p>
    <w:p w14:paraId="7C7C71C5"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in the presence and power of the Holy Spirit in the work of regeneration and in His present ministry by whose indwelling the Christian is enabled to live a godly life.</w:t>
      </w:r>
    </w:p>
    <w:p w14:paraId="4D258E33" w14:textId="77777777" w:rsidR="00903168" w:rsidRPr="00FF39D8" w:rsidRDefault="00903168" w:rsidP="00903168">
      <w:pPr>
        <w:numPr>
          <w:ilvl w:val="0"/>
          <w:numId w:val="5"/>
        </w:numPr>
        <w:tabs>
          <w:tab w:val="clear" w:pos="1080"/>
          <w:tab w:val="num" w:pos="540"/>
        </w:tabs>
        <w:adjustRightInd w:val="0"/>
        <w:snapToGrid w:val="0"/>
        <w:spacing w:after="120"/>
        <w:ind w:left="540" w:hanging="540"/>
        <w:rPr>
          <w:rFonts w:ascii="Arial" w:hAnsi="Arial" w:cs="Arial"/>
          <w:sz w:val="22"/>
          <w:szCs w:val="22"/>
        </w:rPr>
      </w:pPr>
      <w:r w:rsidRPr="00FF39D8">
        <w:rPr>
          <w:rFonts w:ascii="Arial" w:hAnsi="Arial" w:cs="Arial"/>
          <w:sz w:val="22"/>
          <w:szCs w:val="22"/>
        </w:rPr>
        <w:t>We believe in the one holy universal Church which is the Body of Christ and to which all true believers belong and in its mission to witness concerning its Head, Jesus Christ, preaching the gospel to all nations.</w:t>
      </w:r>
    </w:p>
    <w:p w14:paraId="34CD0947" w14:textId="77777777" w:rsidR="00903168" w:rsidRPr="00FF39D8" w:rsidRDefault="00903168" w:rsidP="00903168">
      <w:pPr>
        <w:rPr>
          <w:rFonts w:ascii="Arial" w:hAnsi="Arial" w:cs="Arial"/>
          <w:sz w:val="28"/>
          <w:szCs w:val="28"/>
        </w:rPr>
      </w:pPr>
    </w:p>
    <w:p w14:paraId="38E9BEF6" w14:textId="77777777" w:rsidR="00903168" w:rsidRPr="00FF39D8" w:rsidRDefault="00903168" w:rsidP="00903168">
      <w:pPr>
        <w:rPr>
          <w:rFonts w:ascii="Arial" w:hAnsi="Arial" w:cs="Arial"/>
          <w:sz w:val="28"/>
          <w:szCs w:val="28"/>
        </w:rPr>
      </w:pPr>
    </w:p>
    <w:p w14:paraId="7A4FB8DB" w14:textId="77777777" w:rsidR="00903168" w:rsidRDefault="00903168" w:rsidP="00903168">
      <w:pPr>
        <w:pStyle w:val="Heading1"/>
        <w:adjustRightInd w:val="0"/>
        <w:snapToGrid w:val="0"/>
        <w:spacing w:after="120"/>
        <w:rPr>
          <w:rFonts w:ascii="Arial" w:hAnsi="Arial" w:cs="Arial"/>
          <w:szCs w:val="28"/>
        </w:rPr>
      </w:pPr>
      <w:r w:rsidRPr="00FF39D8">
        <w:rPr>
          <w:rFonts w:ascii="Arial" w:hAnsi="Arial" w:cs="Arial"/>
          <w:szCs w:val="28"/>
        </w:rPr>
        <w:t>Statement of Mission</w:t>
      </w:r>
    </w:p>
    <w:p w14:paraId="66202E05" w14:textId="77777777" w:rsidR="00903168" w:rsidRPr="00903168" w:rsidRDefault="00903168" w:rsidP="00903168"/>
    <w:p w14:paraId="5F73B36D" w14:textId="26FB3C4E" w:rsidR="00903168" w:rsidRPr="00FF39D8" w:rsidRDefault="001E1E0A" w:rsidP="00903168">
      <w:pPr>
        <w:adjustRightInd w:val="0"/>
        <w:snapToGrid w:val="0"/>
        <w:spacing w:after="120"/>
        <w:ind w:left="360"/>
        <w:rPr>
          <w:rFonts w:ascii="Arial" w:hAnsi="Arial" w:cs="Arial"/>
          <w:sz w:val="22"/>
          <w:szCs w:val="22"/>
        </w:rPr>
      </w:pPr>
      <w:r>
        <w:rPr>
          <w:rFonts w:ascii="Arial" w:hAnsi="Arial" w:cs="Arial"/>
          <w:sz w:val="22"/>
          <w:szCs w:val="22"/>
        </w:rPr>
        <w:t xml:space="preserve">UK </w:t>
      </w:r>
      <w:r w:rsidR="00903168" w:rsidRPr="00FF39D8">
        <w:rPr>
          <w:rFonts w:ascii="Arial" w:hAnsi="Arial" w:cs="Arial"/>
          <w:sz w:val="22"/>
          <w:szCs w:val="22"/>
        </w:rPr>
        <w:t>Ambassadors for Christ (</w:t>
      </w:r>
      <w:r>
        <w:rPr>
          <w:rFonts w:ascii="Arial" w:hAnsi="Arial" w:cs="Arial"/>
          <w:sz w:val="22"/>
          <w:szCs w:val="22"/>
        </w:rPr>
        <w:t>UK</w:t>
      </w:r>
      <w:r w:rsidR="00903168" w:rsidRPr="00FF39D8">
        <w:rPr>
          <w:rFonts w:ascii="Arial" w:hAnsi="Arial" w:cs="Arial"/>
          <w:sz w:val="22"/>
          <w:szCs w:val="22"/>
        </w:rPr>
        <w:t>AFC) is called by God, in cooperation with local churches, to evangelize and disciple Chinese students and pr</w:t>
      </w:r>
      <w:r>
        <w:rPr>
          <w:rFonts w:ascii="Arial" w:hAnsi="Arial" w:cs="Arial"/>
          <w:sz w:val="22"/>
          <w:szCs w:val="22"/>
        </w:rPr>
        <w:t>ofessionals in the United Kingdom</w:t>
      </w:r>
      <w:bookmarkStart w:id="0" w:name="_GoBack"/>
      <w:bookmarkEnd w:id="0"/>
      <w:r w:rsidR="00903168" w:rsidRPr="00FF39D8">
        <w:rPr>
          <w:rFonts w:ascii="Arial" w:hAnsi="Arial" w:cs="Arial"/>
          <w:sz w:val="22"/>
          <w:szCs w:val="22"/>
        </w:rPr>
        <w:t>, to motivate and equip them to impact the culture for the Lord, and to mobilize and channel them into the service of Christ as a vital force for God’s Kingdom.</w:t>
      </w:r>
    </w:p>
    <w:p w14:paraId="74B73ED3" w14:textId="77777777" w:rsidR="00903168" w:rsidRPr="00FF39D8" w:rsidRDefault="00903168" w:rsidP="00903168">
      <w:pPr>
        <w:rPr>
          <w:rFonts w:ascii="Arial" w:hAnsi="Arial" w:cs="Arial"/>
          <w:sz w:val="28"/>
          <w:szCs w:val="28"/>
        </w:rPr>
      </w:pPr>
    </w:p>
    <w:p w14:paraId="34F229E0" w14:textId="77777777" w:rsidR="00903168" w:rsidRDefault="00903168" w:rsidP="00903168">
      <w:pPr>
        <w:rPr>
          <w:sz w:val="21"/>
          <w:szCs w:val="21"/>
        </w:rPr>
      </w:pPr>
    </w:p>
    <w:p w14:paraId="493D4EB7" w14:textId="77777777" w:rsidR="00903168" w:rsidRPr="007B4359" w:rsidRDefault="00903168" w:rsidP="00903168">
      <w:pPr>
        <w:rPr>
          <w:i/>
          <w:sz w:val="36"/>
          <w:szCs w:val="36"/>
        </w:rPr>
      </w:pPr>
    </w:p>
    <w:p w14:paraId="5001A23D" w14:textId="77777777" w:rsidR="00903168" w:rsidRPr="00FF39D8" w:rsidRDefault="00903168" w:rsidP="00903168">
      <w:pPr>
        <w:ind w:left="360"/>
        <w:rPr>
          <w:rFonts w:ascii="Arial" w:hAnsi="Arial" w:cs="Arial"/>
          <w:i/>
          <w:sz w:val="22"/>
          <w:szCs w:val="22"/>
        </w:rPr>
      </w:pPr>
      <w:r w:rsidRPr="00FF39D8">
        <w:rPr>
          <w:rFonts w:ascii="Arial" w:hAnsi="Arial" w:cs="Arial"/>
          <w:i/>
          <w:sz w:val="22"/>
          <w:szCs w:val="22"/>
        </w:rPr>
        <w:t>Signature: _________________________________________</w:t>
      </w:r>
      <w:r w:rsidRPr="00FF39D8">
        <w:rPr>
          <w:rFonts w:ascii="Arial" w:hAnsi="Arial" w:cs="Arial"/>
          <w:i/>
          <w:sz w:val="22"/>
          <w:szCs w:val="22"/>
        </w:rPr>
        <w:tab/>
        <w:t>Date: ______________</w:t>
      </w:r>
    </w:p>
    <w:p w14:paraId="69B9DD3E" w14:textId="77777777" w:rsidR="00903168" w:rsidRPr="003109AE" w:rsidRDefault="00903168" w:rsidP="00903168">
      <w:pPr>
        <w:ind w:left="360"/>
        <w:rPr>
          <w:rFonts w:ascii="Arial" w:hAnsi="Arial" w:cs="Arial"/>
          <w:i/>
          <w:sz w:val="16"/>
        </w:rPr>
      </w:pPr>
    </w:p>
    <w:p w14:paraId="1A69809F" w14:textId="77777777" w:rsidR="00903168" w:rsidRPr="003109AE" w:rsidRDefault="00903168" w:rsidP="00903168">
      <w:pPr>
        <w:ind w:left="360"/>
        <w:rPr>
          <w:rFonts w:ascii="Arial" w:hAnsi="Arial" w:cs="Arial"/>
          <w:i/>
          <w:sz w:val="16"/>
        </w:rPr>
      </w:pPr>
    </w:p>
    <w:p w14:paraId="60CA2A8C" w14:textId="5C781938" w:rsidR="009E25DE" w:rsidRDefault="00903168" w:rsidP="00903168">
      <w:pPr>
        <w:spacing w:line="360" w:lineRule="auto"/>
        <w:jc w:val="center"/>
        <w:rPr>
          <w:rFonts w:ascii="KaiTi" w:eastAsia="KaiTi" w:hAnsi="KaiTi"/>
          <w:b/>
          <w:sz w:val="28"/>
          <w:lang w:val="fr-CA" w:eastAsia="zh-CN"/>
        </w:rPr>
      </w:pPr>
      <w:r w:rsidRPr="00FF39D8">
        <w:rPr>
          <w:rFonts w:ascii="Arial" w:hAnsi="Arial" w:cs="Arial"/>
          <w:i/>
          <w:sz w:val="22"/>
          <w:szCs w:val="22"/>
        </w:rPr>
        <w:t>Print Name: ________________________________</w:t>
      </w:r>
      <w:r>
        <w:rPr>
          <w:rFonts w:ascii="Arial" w:hAnsi="Arial" w:cs="Arial"/>
          <w:i/>
          <w:sz w:val="22"/>
          <w:szCs w:val="22"/>
        </w:rPr>
        <w:t>__</w:t>
      </w:r>
      <w:r w:rsidRPr="00FF39D8">
        <w:rPr>
          <w:rFonts w:ascii="Arial" w:hAnsi="Arial" w:cs="Arial"/>
          <w:i/>
          <w:sz w:val="22"/>
          <w:szCs w:val="22"/>
        </w:rPr>
        <w:t>_________________________</w:t>
      </w:r>
    </w:p>
    <w:p w14:paraId="492717EF" w14:textId="77777777" w:rsidR="005B0490" w:rsidRPr="009E25DE" w:rsidRDefault="005B0490">
      <w:pPr>
        <w:rPr>
          <w:lang w:val="fr-CA" w:eastAsia="zh-CN"/>
        </w:rPr>
      </w:pPr>
    </w:p>
    <w:p w14:paraId="43590524" w14:textId="35B95AED" w:rsidR="005B0490" w:rsidRPr="009E25DE" w:rsidRDefault="005B0490">
      <w:pPr>
        <w:rPr>
          <w:lang w:val="fr-CA"/>
        </w:rPr>
      </w:pPr>
    </w:p>
    <w:sectPr w:rsidR="005B0490" w:rsidRPr="009E25DE" w:rsidSect="00692AE9">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C64F" w14:textId="77777777" w:rsidR="00804898" w:rsidRDefault="00804898" w:rsidP="00466BA9">
      <w:r>
        <w:separator/>
      </w:r>
    </w:p>
  </w:endnote>
  <w:endnote w:type="continuationSeparator" w:id="0">
    <w:p w14:paraId="698E73C5" w14:textId="77777777" w:rsidR="00804898" w:rsidRDefault="00804898" w:rsidP="0046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4AB3" w14:textId="4A09FD12" w:rsidR="004F53C2" w:rsidRPr="00D02D90" w:rsidRDefault="004F53C2">
    <w:pPr>
      <w:pStyle w:val="Footer"/>
      <w:rPr>
        <w:i/>
        <w:sz w:val="20"/>
        <w:lang w:val="en-GB"/>
      </w:rPr>
    </w:pPr>
    <w:r w:rsidRPr="00D02D90">
      <w:rPr>
        <w:i/>
        <w:noProof/>
        <w:sz w:val="20"/>
        <w:lang w:val="en-GB" w:eastAsia="zh-CN"/>
      </w:rPr>
      <w:drawing>
        <wp:inline distT="0" distB="0" distL="0" distR="0" wp14:anchorId="23E01777" wp14:editId="18B13F09">
          <wp:extent cx="6283606" cy="346710"/>
          <wp:effectExtent l="0" t="0" r="0" b="8890"/>
          <wp:docPr id="13" name="Picture 8" descr="pa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pane1"/>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6290620" cy="347097"/>
                  </a:xfrm>
                  <a:prstGeom prst="rect">
                    <a:avLst/>
                  </a:prstGeom>
                  <a:noFill/>
                  <a:ln>
                    <a:noFill/>
                  </a:ln>
                  <a:extLst/>
                </pic:spPr>
              </pic:pic>
            </a:graphicData>
          </a:graphic>
        </wp:inline>
      </w:drawing>
    </w:r>
    <w:r w:rsidR="007E1913">
      <w:rPr>
        <w:rFonts w:ascii="SimSun" w:eastAsia="SimSun" w:hAnsi="SimSun" w:hint="eastAsia"/>
        <w:i/>
        <w:sz w:val="20"/>
        <w:lang w:eastAsia="zh-CN"/>
      </w:rPr>
      <w:t>Email:jzhang@</w:t>
    </w:r>
    <w:r w:rsidR="007E1913">
      <w:rPr>
        <w:rFonts w:ascii="SimSun" w:eastAsia="SimSun" w:hAnsi="SimSun"/>
        <w:i/>
        <w:sz w:val="20"/>
        <w:lang w:eastAsia="zh-CN"/>
      </w:rPr>
      <w:t>ukafc.org</w:t>
    </w:r>
    <w:r w:rsidR="00D02D90" w:rsidRPr="00D02D90">
      <w:rPr>
        <w:rFonts w:ascii="SimSun" w:eastAsia="SimSun" w:hAnsi="SimSun"/>
        <w:i/>
        <w:sz w:val="20"/>
        <w:lang w:eastAsia="zh-CN"/>
      </w:rPr>
      <w:t xml:space="preserve">; </w:t>
    </w:r>
    <w:r w:rsidR="00A40F99">
      <w:rPr>
        <w:rFonts w:ascii="SimSun" w:eastAsia="SimSun" w:hAnsi="SimSun"/>
        <w:i/>
        <w:sz w:val="20"/>
        <w:lang w:eastAsia="zh-CN"/>
      </w:rPr>
      <w:t>Wechat</w:t>
    </w:r>
    <w:proofErr w:type="gramStart"/>
    <w:r w:rsidR="00A40F99">
      <w:rPr>
        <w:rFonts w:ascii="SimSun" w:eastAsia="SimSun" w:hAnsi="SimSun"/>
        <w:i/>
        <w:sz w:val="20"/>
        <w:lang w:eastAsia="zh-CN"/>
      </w:rPr>
      <w:t>:jlz203</w:t>
    </w:r>
    <w:proofErr w:type="gramEnd"/>
    <w:r w:rsidR="00A40F99">
      <w:rPr>
        <w:rFonts w:ascii="SimSun" w:eastAsia="SimSun" w:hAnsi="SimSun"/>
        <w:i/>
        <w:sz w:val="20"/>
        <w:lang w:eastAsia="zh-CN"/>
      </w:rPr>
      <w:t xml:space="preserve">; </w:t>
    </w:r>
    <w:r w:rsidR="00D02D90" w:rsidRPr="00D02D90">
      <w:rPr>
        <w:rFonts w:ascii="SimSun" w:eastAsia="SimSun" w:hAnsi="SimSun"/>
        <w:i/>
        <w:sz w:val="20"/>
        <w:lang w:eastAsia="zh-CN"/>
      </w:rPr>
      <w:t>Tel</w:t>
    </w:r>
    <w:r w:rsidR="00A40F99">
      <w:rPr>
        <w:rFonts w:ascii="SimSun" w:eastAsia="SimSun" w:hAnsi="SimSun"/>
        <w:i/>
        <w:sz w:val="20"/>
        <w:lang w:eastAsia="zh-CN"/>
      </w:rPr>
      <w:t>(</w:t>
    </w:r>
    <w:proofErr w:type="spellStart"/>
    <w:r w:rsidR="00A40F99">
      <w:rPr>
        <w:rFonts w:ascii="SimSun" w:eastAsia="SimSun" w:hAnsi="SimSun"/>
        <w:i/>
        <w:sz w:val="20"/>
        <w:lang w:eastAsia="zh-CN"/>
      </w:rPr>
      <w:t>whatsapp</w:t>
    </w:r>
    <w:proofErr w:type="spellEnd"/>
    <w:r w:rsidR="00A40F99">
      <w:rPr>
        <w:rFonts w:ascii="SimSun" w:eastAsia="SimSun" w:hAnsi="SimSun"/>
        <w:i/>
        <w:sz w:val="20"/>
        <w:lang w:eastAsia="zh-CN"/>
      </w:rPr>
      <w:t>)</w:t>
    </w:r>
    <w:r w:rsidR="00D02D90" w:rsidRPr="00D02D90">
      <w:rPr>
        <w:rFonts w:ascii="SimSun" w:eastAsia="SimSun" w:hAnsi="SimSun"/>
        <w:i/>
        <w:sz w:val="20"/>
        <w:lang w:eastAsia="zh-CN"/>
      </w:rPr>
      <w:t>: +44(0)7963883265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2254" w14:textId="77777777" w:rsidR="00804898" w:rsidRDefault="00804898" w:rsidP="00466BA9">
      <w:r>
        <w:separator/>
      </w:r>
    </w:p>
  </w:footnote>
  <w:footnote w:type="continuationSeparator" w:id="0">
    <w:p w14:paraId="22C15740" w14:textId="77777777" w:rsidR="00804898" w:rsidRDefault="00804898" w:rsidP="0046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5561" w14:textId="61F6702C" w:rsidR="004F53C2" w:rsidRPr="00F77C01" w:rsidRDefault="00D02D90">
    <w:pPr>
      <w:pStyle w:val="Header"/>
      <w:rPr>
        <w:color w:val="993300"/>
      </w:rPr>
    </w:pPr>
    <w:r>
      <w:rPr>
        <w:b/>
        <w:color w:val="993300"/>
        <w:sz w:val="36"/>
        <w:u w:val="single"/>
      </w:rPr>
      <w:t>UK Ambassadors for Christ</w:t>
    </w:r>
    <w:r>
      <w:rPr>
        <w:rFonts w:ascii="KaiTi" w:eastAsia="KaiTi" w:hAnsi="KaiTi" w:hint="eastAsia"/>
        <w:b/>
        <w:color w:val="993300"/>
        <w:sz w:val="36"/>
        <w:u w:val="single"/>
        <w:lang w:eastAsia="zh-CN"/>
      </w:rPr>
      <w:t>英国基督使者协会</w:t>
    </w:r>
    <w:r w:rsidR="004F53C2" w:rsidRPr="00F77C01">
      <w:rPr>
        <w:b/>
        <w:color w:val="993300"/>
        <w:u w:val="single"/>
      </w:rPr>
      <w:tab/>
    </w:r>
    <w:r w:rsidR="004F53C2" w:rsidRPr="00F77C01">
      <w:rPr>
        <w:b/>
        <w:color w:val="993300"/>
        <w:u w:val="singl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219B0"/>
    <w:multiLevelType w:val="hybridMultilevel"/>
    <w:tmpl w:val="35C2CDB6"/>
    <w:lvl w:ilvl="0" w:tplc="C952C8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225388"/>
    <w:multiLevelType w:val="hybridMultilevel"/>
    <w:tmpl w:val="C10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D6491"/>
    <w:multiLevelType w:val="hybridMultilevel"/>
    <w:tmpl w:val="9D2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D1165"/>
    <w:multiLevelType w:val="hybridMultilevel"/>
    <w:tmpl w:val="071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81E4B"/>
    <w:multiLevelType w:val="hybridMultilevel"/>
    <w:tmpl w:val="B8CE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9"/>
    <w:rsid w:val="000320A9"/>
    <w:rsid w:val="000411B3"/>
    <w:rsid w:val="000518CA"/>
    <w:rsid w:val="000B7252"/>
    <w:rsid w:val="000B7F8F"/>
    <w:rsid w:val="000F0052"/>
    <w:rsid w:val="000F3601"/>
    <w:rsid w:val="00135A3F"/>
    <w:rsid w:val="00160C62"/>
    <w:rsid w:val="001C5A3D"/>
    <w:rsid w:val="001E1E0A"/>
    <w:rsid w:val="00210ADA"/>
    <w:rsid w:val="00216E71"/>
    <w:rsid w:val="002332F1"/>
    <w:rsid w:val="002616BA"/>
    <w:rsid w:val="00280CC0"/>
    <w:rsid w:val="002941BD"/>
    <w:rsid w:val="002F11E4"/>
    <w:rsid w:val="002F47DB"/>
    <w:rsid w:val="002F4F4A"/>
    <w:rsid w:val="00306148"/>
    <w:rsid w:val="00314F38"/>
    <w:rsid w:val="0031561A"/>
    <w:rsid w:val="00466BA9"/>
    <w:rsid w:val="004B7403"/>
    <w:rsid w:val="004F53C2"/>
    <w:rsid w:val="005B0490"/>
    <w:rsid w:val="00617D04"/>
    <w:rsid w:val="006763DA"/>
    <w:rsid w:val="00692AE9"/>
    <w:rsid w:val="006D11B9"/>
    <w:rsid w:val="007319F3"/>
    <w:rsid w:val="00780179"/>
    <w:rsid w:val="00795936"/>
    <w:rsid w:val="007A6956"/>
    <w:rsid w:val="007E1913"/>
    <w:rsid w:val="00804898"/>
    <w:rsid w:val="00844B65"/>
    <w:rsid w:val="008464D3"/>
    <w:rsid w:val="008C5447"/>
    <w:rsid w:val="008D68B8"/>
    <w:rsid w:val="00903168"/>
    <w:rsid w:val="00915AB4"/>
    <w:rsid w:val="009A541E"/>
    <w:rsid w:val="009E25DE"/>
    <w:rsid w:val="00A15E3E"/>
    <w:rsid w:val="00A4063A"/>
    <w:rsid w:val="00A40F99"/>
    <w:rsid w:val="00AB6914"/>
    <w:rsid w:val="00AC5C82"/>
    <w:rsid w:val="00AE0855"/>
    <w:rsid w:val="00B155E8"/>
    <w:rsid w:val="00B7209B"/>
    <w:rsid w:val="00BD08D1"/>
    <w:rsid w:val="00C32BFB"/>
    <w:rsid w:val="00CC7587"/>
    <w:rsid w:val="00CD7078"/>
    <w:rsid w:val="00D02D90"/>
    <w:rsid w:val="00D17188"/>
    <w:rsid w:val="00DB6609"/>
    <w:rsid w:val="00DC1AF3"/>
    <w:rsid w:val="00DD4295"/>
    <w:rsid w:val="00E10FA9"/>
    <w:rsid w:val="00E34603"/>
    <w:rsid w:val="00E453BC"/>
    <w:rsid w:val="00EA357B"/>
    <w:rsid w:val="00ED6DAA"/>
    <w:rsid w:val="00EE0C89"/>
    <w:rsid w:val="00F027A2"/>
    <w:rsid w:val="00F55272"/>
    <w:rsid w:val="00F7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45A4C"/>
  <w14:defaultImageDpi w14:val="300"/>
  <w15:docId w15:val="{706A2130-83CB-4417-AB36-D59D121E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3168"/>
    <w:pPr>
      <w:keepNext/>
      <w:jc w:val="center"/>
      <w:outlineLvl w:val="0"/>
    </w:pPr>
    <w:rPr>
      <w:rFonts w:ascii="Times New Roman" w:eastAsia="PMingLiU"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BA9"/>
    <w:pPr>
      <w:tabs>
        <w:tab w:val="center" w:pos="4320"/>
        <w:tab w:val="right" w:pos="8640"/>
      </w:tabs>
    </w:pPr>
  </w:style>
  <w:style w:type="character" w:customStyle="1" w:styleId="HeaderChar">
    <w:name w:val="Header Char"/>
    <w:basedOn w:val="DefaultParagraphFont"/>
    <w:link w:val="Header"/>
    <w:uiPriority w:val="99"/>
    <w:rsid w:val="00466BA9"/>
  </w:style>
  <w:style w:type="paragraph" w:styleId="Footer">
    <w:name w:val="footer"/>
    <w:basedOn w:val="Normal"/>
    <w:link w:val="FooterChar"/>
    <w:uiPriority w:val="99"/>
    <w:unhideWhenUsed/>
    <w:rsid w:val="00466BA9"/>
    <w:pPr>
      <w:tabs>
        <w:tab w:val="center" w:pos="4320"/>
        <w:tab w:val="right" w:pos="8640"/>
      </w:tabs>
    </w:pPr>
  </w:style>
  <w:style w:type="character" w:customStyle="1" w:styleId="FooterChar">
    <w:name w:val="Footer Char"/>
    <w:basedOn w:val="DefaultParagraphFont"/>
    <w:link w:val="Footer"/>
    <w:uiPriority w:val="99"/>
    <w:rsid w:val="00466BA9"/>
  </w:style>
  <w:style w:type="paragraph" w:styleId="BalloonText">
    <w:name w:val="Balloon Text"/>
    <w:basedOn w:val="Normal"/>
    <w:link w:val="BalloonTextChar"/>
    <w:uiPriority w:val="99"/>
    <w:semiHidden/>
    <w:unhideWhenUsed/>
    <w:rsid w:val="00F0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7A2"/>
    <w:rPr>
      <w:rFonts w:ascii="Lucida Grande" w:hAnsi="Lucida Grande" w:cs="Lucida Grande"/>
      <w:sz w:val="18"/>
      <w:szCs w:val="18"/>
    </w:rPr>
  </w:style>
  <w:style w:type="character" w:styleId="Hyperlink">
    <w:name w:val="Hyperlink"/>
    <w:basedOn w:val="DefaultParagraphFont"/>
    <w:uiPriority w:val="99"/>
    <w:unhideWhenUsed/>
    <w:rsid w:val="00795936"/>
    <w:rPr>
      <w:color w:val="0000FF" w:themeColor="hyperlink"/>
      <w:u w:val="single"/>
    </w:rPr>
  </w:style>
  <w:style w:type="paragraph" w:styleId="ListParagraph">
    <w:name w:val="List Paragraph"/>
    <w:basedOn w:val="Normal"/>
    <w:uiPriority w:val="34"/>
    <w:qFormat/>
    <w:rsid w:val="00795936"/>
    <w:pPr>
      <w:ind w:left="720"/>
      <w:contextualSpacing/>
    </w:pPr>
  </w:style>
  <w:style w:type="character" w:styleId="FollowedHyperlink">
    <w:name w:val="FollowedHyperlink"/>
    <w:basedOn w:val="DefaultParagraphFont"/>
    <w:uiPriority w:val="99"/>
    <w:semiHidden/>
    <w:unhideWhenUsed/>
    <w:rsid w:val="002332F1"/>
    <w:rPr>
      <w:color w:val="800080" w:themeColor="followedHyperlink"/>
      <w:u w:val="single"/>
    </w:rPr>
  </w:style>
  <w:style w:type="table" w:styleId="TableGrid">
    <w:name w:val="Table Grid"/>
    <w:basedOn w:val="TableNormal"/>
    <w:uiPriority w:val="59"/>
    <w:rsid w:val="0030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3168"/>
    <w:rPr>
      <w:rFonts w:ascii="Times New Roman" w:eastAsia="PMingLiU"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2F0B-26EC-4475-8C95-E63318F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wang</dc:creator>
  <cp:keywords/>
  <dc:description/>
  <cp:lastModifiedBy>Paul Zhang</cp:lastModifiedBy>
  <cp:revision>3</cp:revision>
  <cp:lastPrinted>2018-07-16T21:27:00Z</cp:lastPrinted>
  <dcterms:created xsi:type="dcterms:W3CDTF">2019-05-15T09:33:00Z</dcterms:created>
  <dcterms:modified xsi:type="dcterms:W3CDTF">2019-05-20T06:59:00Z</dcterms:modified>
</cp:coreProperties>
</file>